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A2ABA">
      <w:pPr>
        <w:rPr>
          <w:rFonts w:ascii="微软雅黑" w:hAnsi="微软雅黑" w:eastAsia="微软雅黑" w:cs="Courier New"/>
          <w:b/>
        </w:rPr>
      </w:pPr>
      <w:r>
        <w:rPr>
          <w:rFonts w:hint="eastAsia" w:ascii="微软雅黑" w:hAnsi="微软雅黑" w:eastAsia="微软雅黑" w:cs="Courier New"/>
          <w:b/>
        </w:rPr>
        <w:t>pCE3 Blunt Vector</w:t>
      </w:r>
      <w:r>
        <w:rPr>
          <w:rFonts w:hint="eastAsia" w:ascii="微软雅黑" w:hAnsi="微软雅黑" w:eastAsia="微软雅黑" w:cs="Courier New"/>
          <w:b/>
          <w:lang w:val="en-US" w:eastAsia="zh-CN"/>
        </w:rPr>
        <w:t xml:space="preserve"> </w:t>
      </w:r>
      <w:r>
        <w:rPr>
          <w:rFonts w:ascii="微软雅黑" w:hAnsi="微软雅黑" w:eastAsia="微软雅黑" w:cs="Courier New"/>
          <w:b/>
        </w:rPr>
        <w:t>(Full Length:</w:t>
      </w:r>
      <w:r>
        <w:rPr>
          <w:rFonts w:hint="eastAsia" w:ascii="微软雅黑" w:hAnsi="微软雅黑" w:eastAsia="微软雅黑" w:cs="Courier New"/>
          <w:b/>
          <w:lang w:val="en-US" w:eastAsia="zh-CN"/>
        </w:rPr>
        <w:t>1756</w:t>
      </w:r>
      <w:r>
        <w:rPr>
          <w:rFonts w:ascii="微软雅黑" w:hAnsi="微软雅黑" w:eastAsia="微软雅黑" w:cs="Courier New"/>
          <w:b/>
        </w:rPr>
        <w:t xml:space="preserve"> bp):</w:t>
      </w:r>
    </w:p>
    <w:p w14:paraId="5558B3A5">
      <w:pPr>
        <w:spacing w:line="360" w:lineRule="exact"/>
        <w:rPr>
          <w:rFonts w:ascii="微软雅黑" w:hAnsi="微软雅黑" w:eastAsia="微软雅黑" w:cs="Courier New"/>
          <w:b/>
        </w:rPr>
      </w:pPr>
      <w:r>
        <w:rPr>
          <w:rFonts w:ascii="微软雅黑" w:hAnsi="微软雅黑" w:eastAsia="微软雅黑" w:cs="Courier New"/>
          <w:b/>
        </w:rPr>
        <w:t>Complete Sequence:</w:t>
      </w:r>
    </w:p>
    <w:p w14:paraId="195F8DA8">
      <w:pPr>
        <w:pStyle w:val="4"/>
        <w:spacing w:line="360" w:lineRule="exact"/>
        <w:jc w:val="both"/>
        <w:rPr>
          <w:rStyle w:val="5"/>
          <w:rFonts w:ascii="Courier New" w:hAnsi="Courier New" w:eastAsia="微软雅黑" w:cs="Courier New"/>
          <w:sz w:val="21"/>
          <w:szCs w:val="21"/>
        </w:rPr>
      </w:pPr>
      <w:r>
        <w:rPr>
          <w:rStyle w:val="5"/>
          <w:rFonts w:hint="eastAsia" w:ascii="Courier New" w:hAnsi="Courier New" w:eastAsia="微软雅黑" w:cs="Courier New"/>
          <w:sz w:val="21"/>
          <w:szCs w:val="21"/>
        </w:rPr>
        <w:t>CaggaaacagctatgaccatgattacgccaagctcagGTACTAGTCGATATCGAATTCGCGTGTCG</w:t>
      </w:r>
      <w:r>
        <w:rPr>
          <w:rStyle w:val="5"/>
          <w:rFonts w:hint="eastAsia" w:ascii="Courier New" w:hAnsi="Courier New" w:eastAsia="微软雅黑" w:cs="Courier New"/>
          <w:sz w:val="21"/>
          <w:szCs w:val="21"/>
          <w:highlight w:val="yellow"/>
        </w:rPr>
        <w:t>CCCTT</w:t>
      </w:r>
      <w:r>
        <w:rPr>
          <w:rStyle w:val="5"/>
          <w:rFonts w:hint="eastAsia" w:ascii="Courier New" w:hAnsi="Courier New" w:eastAsia="微软雅黑" w:cs="Courier New"/>
          <w:sz w:val="21"/>
          <w:szCs w:val="21"/>
          <w:highlight w:val="green"/>
        </w:rPr>
        <w:t>AAGGG</w:t>
      </w:r>
      <w:r>
        <w:rPr>
          <w:rStyle w:val="5"/>
          <w:rFonts w:hint="eastAsia" w:ascii="Courier New" w:hAnsi="Courier New" w:eastAsia="微软雅黑" w:cs="Courier New"/>
          <w:sz w:val="21"/>
          <w:szCs w:val="21"/>
        </w:rPr>
        <w:t>CGACACGCGAATTCGATATCTCAATTCGTAGTGAATCGTATTACAATTCACTGGCCGTCGTTTTACTTGAGATCCTTTTTTTCTGCGCGTAATCTGCTGCTTGCAAACAAAAAAACCACCGCTACCAGCGGTGGTTTGTTTGCCGGATCAAGAGCTACCAACTCTTTTTCCG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ATCGATTTTTGTGATGCTCGTCAGGGGGGCGGAGCCTATGGAAAAACGCCAGCAACGCAGAAAGGCCCACCCGAAGGTGAGCCAGGTGATTACATTTGGGCCCTCA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CGGAATAAGTGCGACACGGAAATGTTGAATACTCATTTTAGCTTCCTTAGCTCCTGAAAATCTCGATAACTCAAAAAATACGCCCGGTAGTGATCTTATTTCATTATGGTGAAAGTTGGAACCTCTTACGTGCCGATCA</w:t>
      </w:r>
    </w:p>
    <w:p w14:paraId="33D705FB">
      <w:pPr>
        <w:pStyle w:val="4"/>
        <w:spacing w:line="360" w:lineRule="exact"/>
        <w:jc w:val="both"/>
        <w:rPr>
          <w:rStyle w:val="5"/>
          <w:rFonts w:ascii="微软雅黑" w:hAnsi="微软雅黑" w:eastAsia="微软雅黑" w:cs="Times New Roman"/>
          <w:b/>
          <w:sz w:val="21"/>
          <w:szCs w:val="21"/>
        </w:rPr>
      </w:pPr>
      <w:r>
        <w:rPr>
          <w:rStyle w:val="5"/>
          <w:rFonts w:ascii="微软雅黑" w:hAnsi="微软雅黑" w:eastAsia="微软雅黑" w:cs="Times New Roman"/>
          <w:b/>
          <w:sz w:val="21"/>
          <w:szCs w:val="21"/>
        </w:rPr>
        <w:t>M13F</w:t>
      </w:r>
      <w:r>
        <w:rPr>
          <w:rStyle w:val="5"/>
          <w:rFonts w:hint="eastAsia" w:ascii="微软雅黑" w:hAnsi="微软雅黑" w:eastAsia="微软雅黑" w:cs="Times New Roman"/>
          <w:b/>
          <w:sz w:val="21"/>
          <w:szCs w:val="21"/>
        </w:rPr>
        <w:t>：</w:t>
      </w:r>
      <w:r>
        <w:rPr>
          <w:rStyle w:val="5"/>
          <w:rFonts w:ascii="微软雅黑" w:hAnsi="微软雅黑" w:eastAsia="微软雅黑" w:cs="Times New Roman"/>
          <w:b/>
          <w:sz w:val="21"/>
          <w:szCs w:val="21"/>
        </w:rPr>
        <w:t>5'-</w:t>
      </w:r>
      <w:r>
        <w:rPr>
          <w:rStyle w:val="5"/>
          <w:rFonts w:hint="eastAsia" w:ascii="微软雅黑" w:hAnsi="微软雅黑" w:eastAsia="微软雅黑" w:cs="Times New Roman"/>
          <w:b/>
          <w:sz w:val="21"/>
          <w:szCs w:val="21"/>
        </w:rPr>
        <w:t>ACTGGCCGTCGTTTTAC</w:t>
      </w:r>
      <w:r>
        <w:rPr>
          <w:rStyle w:val="5"/>
          <w:rFonts w:ascii="微软雅黑" w:hAnsi="微软雅黑" w:eastAsia="微软雅黑" w:cs="Times New Roman"/>
          <w:b/>
          <w:sz w:val="21"/>
          <w:szCs w:val="21"/>
        </w:rPr>
        <w:t xml:space="preserve">-3' </w:t>
      </w:r>
    </w:p>
    <w:p w14:paraId="5E1CE99F">
      <w:pPr>
        <w:pStyle w:val="4"/>
        <w:spacing w:line="360" w:lineRule="exact"/>
        <w:jc w:val="both"/>
        <w:rPr>
          <w:rFonts w:ascii="Arial" w:hAnsi="Arial" w:cs="Arial"/>
          <w:kern w:val="0"/>
          <w:sz w:val="20"/>
          <w:szCs w:val="20"/>
          <w:lang w:val="fr-FR"/>
        </w:rPr>
      </w:pPr>
      <w:r>
        <w:rPr>
          <w:rStyle w:val="5"/>
          <w:rFonts w:ascii="微软雅黑" w:hAnsi="微软雅黑" w:eastAsia="微软雅黑" w:cs="Times New Roman"/>
          <w:b/>
          <w:sz w:val="21"/>
          <w:szCs w:val="21"/>
        </w:rPr>
        <w:t>M13R</w:t>
      </w:r>
      <w:r>
        <w:rPr>
          <w:rStyle w:val="5"/>
          <w:rFonts w:hint="eastAsia" w:ascii="微软雅黑" w:hAnsi="微软雅黑" w:eastAsia="微软雅黑" w:cs="Times New Roman"/>
          <w:b/>
          <w:sz w:val="21"/>
          <w:szCs w:val="21"/>
        </w:rPr>
        <w:t>：</w:t>
      </w:r>
      <w:r>
        <w:rPr>
          <w:rStyle w:val="5"/>
          <w:rFonts w:ascii="微软雅黑" w:hAnsi="微软雅黑" w:eastAsia="微软雅黑" w:cs="Times New Roman"/>
          <w:b/>
          <w:sz w:val="21"/>
          <w:szCs w:val="21"/>
        </w:rPr>
        <w:t>5'-</w:t>
      </w:r>
      <w:r>
        <w:rPr>
          <w:rStyle w:val="5"/>
          <w:rFonts w:hint="eastAsia" w:ascii="微软雅黑" w:hAnsi="微软雅黑" w:eastAsia="微软雅黑" w:cs="Times New Roman"/>
          <w:b/>
          <w:sz w:val="21"/>
          <w:szCs w:val="21"/>
        </w:rPr>
        <w:t>C</w:t>
      </w:r>
      <w:r>
        <w:rPr>
          <w:rStyle w:val="5"/>
          <w:rFonts w:hint="eastAsia" w:ascii="微软雅黑" w:hAnsi="微软雅黑" w:eastAsia="微软雅黑" w:cs="Times New Roman"/>
          <w:b/>
          <w:sz w:val="21"/>
          <w:szCs w:val="21"/>
          <w:lang w:val="en-US" w:eastAsia="zh-CN"/>
        </w:rPr>
        <w:t>AGGAAACAGCTATGAC</w:t>
      </w:r>
      <w:r>
        <w:rPr>
          <w:rStyle w:val="5"/>
          <w:rFonts w:ascii="微软雅黑" w:hAnsi="微软雅黑" w:eastAsia="微软雅黑" w:cs="Times New Roman"/>
          <w:b/>
          <w:sz w:val="21"/>
          <w:szCs w:val="21"/>
        </w:rPr>
        <w:t xml:space="preserve">-3' </w:t>
      </w:r>
    </w:p>
    <w:p w14:paraId="4AD189EC">
      <w:pPr>
        <w:autoSpaceDE w:val="0"/>
        <w:autoSpaceDN w:val="0"/>
        <w:adjustRightInd w:val="0"/>
        <w:spacing w:line="360" w:lineRule="exact"/>
        <w:jc w:val="left"/>
        <w:rPr>
          <w:rFonts w:hint="default" w:ascii="微软雅黑" w:hAnsi="微软雅黑" w:eastAsia="微软雅黑" w:cs="Arial"/>
          <w:iCs/>
          <w:kern w:val="0"/>
          <w:sz w:val="20"/>
          <w:szCs w:val="20"/>
          <w:lang w:val="en-US" w:eastAsia="zh-CN"/>
        </w:rPr>
      </w:pPr>
      <w:r>
        <w:rPr>
          <w:rFonts w:ascii="微软雅黑" w:hAnsi="微软雅黑" w:eastAsia="微软雅黑" w:cs="Arial"/>
          <w:kern w:val="0"/>
          <w:sz w:val="20"/>
          <w:szCs w:val="20"/>
          <w:lang w:val="fr-FR"/>
        </w:rPr>
        <w:t>M13 Reverse primer site:</w:t>
      </w:r>
      <w:r>
        <w:rPr>
          <w:rFonts w:hint="eastAsia" w:ascii="微软雅黑" w:hAnsi="微软雅黑" w:eastAsia="微软雅黑" w:cs="Arial"/>
          <w:iCs/>
          <w:kern w:val="0"/>
          <w:sz w:val="20"/>
          <w:szCs w:val="20"/>
        </w:rPr>
        <w:t xml:space="preserve"> </w:t>
      </w:r>
      <w:r>
        <w:rPr>
          <w:rFonts w:ascii="微软雅黑" w:hAnsi="微软雅黑" w:eastAsia="微软雅黑" w:cs="Arial"/>
          <w:iCs/>
          <w:kern w:val="0"/>
          <w:sz w:val="20"/>
          <w:szCs w:val="20"/>
        </w:rPr>
        <w:t xml:space="preserve">bases </w:t>
      </w:r>
      <w:r>
        <w:rPr>
          <w:rFonts w:hint="eastAsia" w:ascii="微软雅黑" w:hAnsi="微软雅黑" w:eastAsia="微软雅黑" w:cs="Arial"/>
          <w:iCs/>
          <w:kern w:val="0"/>
          <w:sz w:val="20"/>
          <w:szCs w:val="20"/>
          <w:lang w:val="en-US" w:eastAsia="zh-CN"/>
        </w:rPr>
        <w:t>1</w:t>
      </w:r>
      <w:r>
        <w:rPr>
          <w:rFonts w:ascii="微软雅黑" w:hAnsi="微软雅黑" w:eastAsia="微软雅黑" w:cs="Arial"/>
          <w:iCs/>
          <w:kern w:val="0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Arial"/>
          <w:iCs/>
          <w:kern w:val="0"/>
          <w:sz w:val="20"/>
          <w:szCs w:val="20"/>
        </w:rPr>
        <w:t>-</w:t>
      </w:r>
      <w:r>
        <w:rPr>
          <w:rFonts w:ascii="微软雅黑" w:hAnsi="微软雅黑" w:eastAsia="微软雅黑" w:cs="Arial"/>
          <w:iCs/>
          <w:kern w:val="0"/>
          <w:sz w:val="20"/>
          <w:szCs w:val="20"/>
        </w:rPr>
        <w:t xml:space="preserve"> </w:t>
      </w:r>
      <w:r>
        <w:rPr>
          <w:rFonts w:hint="eastAsia" w:ascii="微软雅黑" w:hAnsi="微软雅黑" w:eastAsia="微软雅黑" w:cs="Arial"/>
          <w:iCs/>
          <w:kern w:val="0"/>
          <w:sz w:val="20"/>
          <w:szCs w:val="20"/>
          <w:lang w:val="en-US" w:eastAsia="zh-CN"/>
        </w:rPr>
        <w:t>17</w:t>
      </w:r>
    </w:p>
    <w:p w14:paraId="27A07FC2">
      <w:pPr>
        <w:autoSpaceDE w:val="0"/>
        <w:autoSpaceDN w:val="0"/>
        <w:adjustRightInd w:val="0"/>
        <w:spacing w:line="360" w:lineRule="exact"/>
        <w:jc w:val="left"/>
        <w:rPr>
          <w:rFonts w:hint="default" w:ascii="微软雅黑" w:hAnsi="微软雅黑" w:eastAsia="微软雅黑" w:cs="Arial"/>
          <w:kern w:val="0"/>
          <w:sz w:val="20"/>
          <w:szCs w:val="20"/>
          <w:lang w:val="en-US" w:eastAsia="zh-CN"/>
        </w:rPr>
      </w:pPr>
      <w:r>
        <w:rPr>
          <w:rFonts w:ascii="微软雅黑" w:hAnsi="微软雅黑" w:eastAsia="微软雅黑" w:cs="Arial"/>
          <w:kern w:val="0"/>
          <w:sz w:val="20"/>
          <w:szCs w:val="20"/>
          <w:lang w:val="fr-FR"/>
        </w:rPr>
        <w:t xml:space="preserve">TOPO binging site (left) : </w:t>
      </w:r>
      <w:r>
        <w:rPr>
          <w:rFonts w:ascii="微软雅黑" w:hAnsi="微软雅黑" w:eastAsia="微软雅黑" w:cs="Arial"/>
          <w:iCs/>
          <w:kern w:val="0"/>
          <w:sz w:val="20"/>
          <w:szCs w:val="20"/>
        </w:rPr>
        <w:t>bases</w:t>
      </w:r>
      <w:r>
        <w:rPr>
          <w:rFonts w:ascii="微软雅黑" w:hAnsi="微软雅黑" w:eastAsia="微软雅黑" w:cs="Arial"/>
          <w:kern w:val="0"/>
          <w:sz w:val="20"/>
          <w:szCs w:val="20"/>
          <w:lang w:val="fr-FR"/>
        </w:rPr>
        <w:t xml:space="preserve"> </w:t>
      </w:r>
      <w:r>
        <w:rPr>
          <w:rFonts w:hint="eastAsia" w:ascii="微软雅黑" w:hAnsi="微软雅黑" w:eastAsia="微软雅黑" w:cs="Arial"/>
          <w:kern w:val="0"/>
          <w:sz w:val="20"/>
          <w:szCs w:val="20"/>
          <w:lang w:val="en-US" w:eastAsia="zh-CN"/>
        </w:rPr>
        <w:t>67 - 71</w:t>
      </w:r>
    </w:p>
    <w:p w14:paraId="1195084C">
      <w:pPr>
        <w:autoSpaceDE w:val="0"/>
        <w:autoSpaceDN w:val="0"/>
        <w:adjustRightInd w:val="0"/>
        <w:spacing w:line="360" w:lineRule="exact"/>
        <w:jc w:val="left"/>
        <w:rPr>
          <w:rFonts w:hint="default" w:ascii="微软雅黑" w:hAnsi="微软雅黑" w:eastAsia="微软雅黑" w:cs="Arial"/>
          <w:kern w:val="0"/>
          <w:sz w:val="20"/>
          <w:szCs w:val="20"/>
          <w:lang w:val="en-US" w:eastAsia="zh-CN"/>
        </w:rPr>
      </w:pPr>
      <w:r>
        <w:rPr>
          <w:rFonts w:ascii="微软雅黑" w:hAnsi="微软雅黑" w:eastAsia="微软雅黑" w:cs="Arial"/>
          <w:kern w:val="0"/>
          <w:sz w:val="20"/>
          <w:szCs w:val="20"/>
          <w:lang w:val="fr-FR"/>
        </w:rPr>
        <w:t xml:space="preserve">TOPO binging site (right) : </w:t>
      </w:r>
      <w:r>
        <w:rPr>
          <w:rFonts w:ascii="微软雅黑" w:hAnsi="微软雅黑" w:eastAsia="微软雅黑" w:cs="Arial"/>
          <w:iCs/>
          <w:kern w:val="0"/>
          <w:sz w:val="20"/>
          <w:szCs w:val="20"/>
        </w:rPr>
        <w:t>bases</w:t>
      </w:r>
      <w:r>
        <w:rPr>
          <w:rFonts w:ascii="微软雅黑" w:hAnsi="微软雅黑" w:eastAsia="微软雅黑" w:cs="Arial"/>
          <w:kern w:val="0"/>
          <w:sz w:val="20"/>
          <w:szCs w:val="20"/>
          <w:lang w:val="fr-FR"/>
        </w:rPr>
        <w:t xml:space="preserve"> </w:t>
      </w:r>
      <w:r>
        <w:rPr>
          <w:rFonts w:hint="eastAsia" w:ascii="微软雅黑" w:hAnsi="微软雅黑" w:eastAsia="微软雅黑" w:cs="Arial"/>
          <w:kern w:val="0"/>
          <w:sz w:val="20"/>
          <w:szCs w:val="20"/>
          <w:lang w:val="en-US" w:eastAsia="zh-CN"/>
        </w:rPr>
        <w:t>72 - 76</w:t>
      </w:r>
    </w:p>
    <w:p w14:paraId="43229548">
      <w:pPr>
        <w:autoSpaceDE w:val="0"/>
        <w:autoSpaceDN w:val="0"/>
        <w:adjustRightInd w:val="0"/>
        <w:spacing w:line="360" w:lineRule="exact"/>
        <w:jc w:val="left"/>
        <w:rPr>
          <w:rFonts w:hint="default" w:ascii="微软雅黑" w:hAnsi="微软雅黑" w:eastAsia="微软雅黑" w:cs="Arial"/>
          <w:iCs/>
          <w:kern w:val="0"/>
          <w:sz w:val="20"/>
          <w:szCs w:val="20"/>
          <w:lang w:val="en-US" w:eastAsia="zh-CN"/>
        </w:rPr>
      </w:pPr>
      <w:r>
        <w:rPr>
          <w:rFonts w:ascii="微软雅黑" w:hAnsi="微软雅黑" w:eastAsia="微软雅黑" w:cs="Arial"/>
          <w:kern w:val="0"/>
          <w:sz w:val="20"/>
          <w:szCs w:val="20"/>
          <w:lang w:val="fr-FR"/>
        </w:rPr>
        <w:t xml:space="preserve">M13 </w:t>
      </w:r>
      <w:r>
        <w:rPr>
          <w:rFonts w:ascii="微软雅黑" w:hAnsi="微软雅黑" w:eastAsia="微软雅黑" w:cs="Arial"/>
          <w:kern w:val="0"/>
          <w:sz w:val="20"/>
          <w:szCs w:val="20"/>
        </w:rPr>
        <w:t>Forward</w:t>
      </w:r>
      <w:r>
        <w:rPr>
          <w:rFonts w:ascii="微软雅黑" w:hAnsi="微软雅黑" w:eastAsia="微软雅黑" w:cs="Arial"/>
          <w:kern w:val="0"/>
          <w:sz w:val="20"/>
          <w:szCs w:val="20"/>
          <w:lang w:val="fr-FR"/>
        </w:rPr>
        <w:t xml:space="preserve"> primer site:</w:t>
      </w:r>
      <w:r>
        <w:rPr>
          <w:rFonts w:hint="eastAsia" w:ascii="微软雅黑" w:hAnsi="微软雅黑" w:eastAsia="微软雅黑" w:cs="Arial"/>
          <w:iCs/>
          <w:kern w:val="0"/>
          <w:sz w:val="20"/>
          <w:szCs w:val="20"/>
        </w:rPr>
        <w:t xml:space="preserve"> </w:t>
      </w:r>
      <w:r>
        <w:rPr>
          <w:rFonts w:ascii="微软雅黑" w:hAnsi="微软雅黑" w:eastAsia="微软雅黑" w:cs="Arial"/>
          <w:iCs/>
          <w:kern w:val="0"/>
          <w:sz w:val="20"/>
          <w:szCs w:val="20"/>
        </w:rPr>
        <w:t xml:space="preserve">bases </w:t>
      </w:r>
      <w:r>
        <w:rPr>
          <w:rFonts w:hint="eastAsia" w:ascii="微软雅黑" w:hAnsi="微软雅黑" w:eastAsia="微软雅黑" w:cs="Arial"/>
          <w:iCs/>
          <w:kern w:val="0"/>
          <w:sz w:val="20"/>
          <w:szCs w:val="20"/>
          <w:lang w:val="en-US" w:eastAsia="zh-CN"/>
        </w:rPr>
        <w:t>126 - 142</w:t>
      </w:r>
    </w:p>
    <w:p w14:paraId="2DB1A637">
      <w:pPr>
        <w:spacing w:line="360" w:lineRule="exact"/>
        <w:rPr>
          <w:rFonts w:hint="eastAsia" w:ascii="微软雅黑" w:hAnsi="微软雅黑" w:eastAsia="微软雅黑" w:cs="Arial"/>
          <w:kern w:val="0"/>
          <w:sz w:val="20"/>
          <w:szCs w:val="20"/>
          <w:lang w:val="en-US" w:eastAsia="zh-CN"/>
        </w:rPr>
      </w:pPr>
      <w:r>
        <w:rPr>
          <w:rFonts w:ascii="微软雅黑" w:hAnsi="微软雅黑" w:eastAsia="微软雅黑" w:cs="Arial"/>
          <w:kern w:val="0"/>
          <w:sz w:val="20"/>
          <w:szCs w:val="20"/>
          <w:lang w:val="fr-FR"/>
        </w:rPr>
        <w:t xml:space="preserve">pUC origin: bases </w:t>
      </w:r>
      <w:r>
        <w:rPr>
          <w:rFonts w:hint="eastAsia" w:ascii="微软雅黑" w:hAnsi="微软雅黑" w:eastAsia="微软雅黑" w:cs="Arial"/>
          <w:kern w:val="0"/>
          <w:sz w:val="20"/>
          <w:szCs w:val="20"/>
          <w:lang w:val="en-US" w:eastAsia="zh-CN"/>
        </w:rPr>
        <w:t>143 - 730</w:t>
      </w:r>
    </w:p>
    <w:p w14:paraId="092921C9">
      <w:pPr>
        <w:spacing w:line="360" w:lineRule="exact"/>
        <w:rPr>
          <w:rFonts w:hint="default" w:ascii="微软雅黑" w:hAnsi="微软雅黑" w:eastAsia="微软雅黑" w:cs="Arial"/>
          <w:kern w:val="0"/>
          <w:sz w:val="20"/>
          <w:szCs w:val="20"/>
          <w:lang w:val="en-US" w:eastAsia="zh-CN"/>
        </w:rPr>
      </w:pPr>
      <w:r>
        <w:rPr>
          <w:rFonts w:hint="default" w:ascii="微软雅黑" w:hAnsi="微软雅黑" w:eastAsia="微软雅黑" w:cs="Arial"/>
          <w:kern w:val="0"/>
          <w:sz w:val="20"/>
          <w:szCs w:val="20"/>
          <w:lang w:val="en-US" w:eastAsia="zh-CN"/>
        </w:rPr>
        <w:t>Ampicillin resistance ORF: bases 793 - 1653</w:t>
      </w:r>
    </w:p>
    <w:p w14:paraId="5484D0F4">
      <w:pPr>
        <w:autoSpaceDE w:val="0"/>
        <w:autoSpaceDN w:val="0"/>
        <w:adjustRightInd w:val="0"/>
        <w:spacing w:line="360" w:lineRule="exact"/>
        <w:jc w:val="left"/>
        <w:rPr>
          <w:rFonts w:ascii="微软雅黑" w:hAnsi="微软雅黑" w:eastAsia="微软雅黑" w:cs="Arial"/>
          <w:iCs/>
          <w:kern w:val="0"/>
          <w:sz w:val="20"/>
          <w:szCs w:val="20"/>
        </w:rPr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134620</wp:posOffset>
            </wp:positionV>
            <wp:extent cx="5428615" cy="5547360"/>
            <wp:effectExtent l="0" t="0" r="635" b="15240"/>
            <wp:wrapNone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28615" cy="554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1EF5E1">
      <w:pPr>
        <w:autoSpaceDE w:val="0"/>
        <w:autoSpaceDN w:val="0"/>
        <w:adjustRightInd w:val="0"/>
        <w:spacing w:line="360" w:lineRule="exact"/>
        <w:jc w:val="left"/>
        <w:rPr>
          <w:rFonts w:ascii="微软雅黑" w:hAnsi="微软雅黑" w:eastAsia="微软雅黑" w:cs="Arial"/>
          <w:iCs/>
          <w:kern w:val="0"/>
          <w:sz w:val="20"/>
          <w:szCs w:val="20"/>
        </w:rPr>
      </w:pPr>
    </w:p>
    <w:p w14:paraId="119CC735">
      <w:pPr>
        <w:autoSpaceDE w:val="0"/>
        <w:autoSpaceDN w:val="0"/>
        <w:adjustRightInd w:val="0"/>
        <w:jc w:val="center"/>
        <w:rPr>
          <w:rFonts w:ascii="微软雅黑" w:hAnsi="微软雅黑" w:eastAsia="微软雅黑" w:cs="Arial"/>
          <w:kern w:val="0"/>
          <w:sz w:val="20"/>
          <w:szCs w:val="20"/>
          <w:lang w:val="fr-F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B01"/>
    <w:rsid w:val="00036CCE"/>
    <w:rsid w:val="00077FB5"/>
    <w:rsid w:val="00182F02"/>
    <w:rsid w:val="00192F6E"/>
    <w:rsid w:val="001F1B01"/>
    <w:rsid w:val="00362978"/>
    <w:rsid w:val="00503141"/>
    <w:rsid w:val="00562F67"/>
    <w:rsid w:val="0074647E"/>
    <w:rsid w:val="007F732E"/>
    <w:rsid w:val="009C1988"/>
    <w:rsid w:val="009D6320"/>
    <w:rsid w:val="00A55BE2"/>
    <w:rsid w:val="00B7354E"/>
    <w:rsid w:val="00B97C28"/>
    <w:rsid w:val="00C36CB9"/>
    <w:rsid w:val="00CE4A6C"/>
    <w:rsid w:val="00DF4840"/>
    <w:rsid w:val="00F4308C"/>
    <w:rsid w:val="00F97720"/>
    <w:rsid w:val="3CC4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Pa10"/>
    <w:basedOn w:val="1"/>
    <w:next w:val="1"/>
    <w:uiPriority w:val="99"/>
    <w:pPr>
      <w:autoSpaceDE w:val="0"/>
      <w:autoSpaceDN w:val="0"/>
      <w:adjustRightInd w:val="0"/>
      <w:spacing w:line="211" w:lineRule="atLeast"/>
      <w:jc w:val="left"/>
    </w:pPr>
    <w:rPr>
      <w:rFonts w:ascii="Arial" w:hAnsi="Arial" w:eastAsia="宋体" w:cs="Arial"/>
      <w:kern w:val="0"/>
      <w:sz w:val="24"/>
      <w:szCs w:val="24"/>
    </w:rPr>
  </w:style>
  <w:style w:type="character" w:customStyle="1" w:styleId="5">
    <w:name w:val="A34"/>
    <w:uiPriority w:val="99"/>
    <w:rPr>
      <w:color w:val="000000"/>
      <w:sz w:val="14"/>
      <w:szCs w:val="1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F6591-9849-4B4D-8CD5-347AD7FC06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91</Words>
  <Characters>4414</Characters>
  <Lines>31</Lines>
  <Paragraphs>9</Paragraphs>
  <TotalTime>8</TotalTime>
  <ScaleCrop>false</ScaleCrop>
  <LinksUpToDate>false</LinksUpToDate>
  <CharactersWithSpaces>4489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2018-10-23T11:17:00Z</dcterms:created>
  <dc:creator>赵芳芳</dc:creator>
  <cp:lastModifiedBy>Vazyme-LHH</cp:lastModifiedBy>
  <dcterms:modified xsi:type="dcterms:W3CDTF">2025-10-14T03:03:43Z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eyJoZGlkIjoiMTM0ODMwNDk0MGY2YWU5NWVkZDdhZGRhYWZhMGRiMzIiLCJ1c2VySWQiOiI1NjE0NDQ2MDgifQ==</vt:lpwstr>
  </property>
  <property fmtid="{D5CDD505-2E9C-101B-9397-08002B2CF9AE}" pid="3" name="KSOProductBuildVer">
    <vt:lpwstr>2052-12.1.0.22529</vt:lpwstr>
  </property>
  <property fmtid="{D5CDD505-2E9C-101B-9397-08002B2CF9AE}" pid="4" name="ICV">
    <vt:lpwstr>87AB6CF9F761481481E58001E53B1C26_12</vt:lpwstr>
  </property>
</Properties>
</file>